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7F" w:rsidRDefault="00DC3FF5" w:rsidP="00E5277F">
      <w:pPr>
        <w:pStyle w:val="Intestazione"/>
        <w:shd w:val="clear" w:color="auto" w:fill="FFFFFF"/>
        <w:tabs>
          <w:tab w:val="left" w:pos="6804"/>
        </w:tabs>
        <w:outlineLvl w:val="0"/>
        <w:rPr>
          <w:position w:val="-6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450850</wp:posOffset>
                </wp:positionV>
                <wp:extent cx="4479925" cy="722630"/>
                <wp:effectExtent l="0" t="0" r="1587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77F" w:rsidRPr="00F77F74" w:rsidRDefault="00E5277F" w:rsidP="00E5277F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ISTITUTO COMPRENSIVO STATALE “VENTURINO VENTURI”</w:t>
                            </w:r>
                          </w:p>
                          <w:p w:rsidR="00E5277F" w:rsidRPr="00F77F74" w:rsidRDefault="00E5277F" w:rsidP="00E5277F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Scuola dell’Infanzia - Primaria – Secondaria 1° grado</w:t>
                            </w:r>
                          </w:p>
                          <w:p w:rsidR="00E5277F" w:rsidRPr="00F77F74" w:rsidRDefault="00E5277F" w:rsidP="00E5277F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Via Genova, 12 - 52024 Loro Ciuffenna (AR) Tel. 055 9170180 - Fax 055 9172051</w:t>
                            </w:r>
                          </w:p>
                          <w:p w:rsidR="00E5277F" w:rsidRPr="00F77F74" w:rsidRDefault="00E5277F" w:rsidP="00E5277F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proofErr w:type="gramStart"/>
                            <w:r w:rsidRPr="00F77F74">
                              <w:rPr>
                                <w:sz w:val="16"/>
                                <w:szCs w:val="16"/>
                              </w:rPr>
                              <w:t>ARIC826005@istruzione.it ;</w:t>
                            </w:r>
                            <w:proofErr w:type="gramEnd"/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E-mail posta certificata: ARIC826005@pec.istruzione.it</w:t>
                            </w:r>
                          </w:p>
                          <w:p w:rsidR="00E5277F" w:rsidRPr="00F77F74" w:rsidRDefault="00E5277F" w:rsidP="00E5277F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Sito Internet: </w:t>
                            </w:r>
                            <w:hyperlink r:id="rId5" w:history="1">
                              <w:r w:rsidR="000E07B8" w:rsidRPr="00704B51">
                                <w:rPr>
                                  <w:rStyle w:val="Collegamentoipertestuale"/>
                                  <w:rFonts w:eastAsiaTheme="majorEastAsia"/>
                                  <w:sz w:val="16"/>
                                  <w:szCs w:val="16"/>
                                </w:rPr>
                                <w:t>www.comprensivolorociuffenna.edu.it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5pt;width:352.75pt;height:56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">
                <v:textbox>
                  <w:txbxContent>
                    <w:p w:rsidR="00E5277F" w:rsidRPr="00F77F74" w:rsidRDefault="00E5277F" w:rsidP="00E5277F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ISTITUTO COMPRENSIVO STATALE “VENTURINO VENTURI”</w:t>
                      </w:r>
                    </w:p>
                    <w:p w:rsidR="00E5277F" w:rsidRPr="00F77F74" w:rsidRDefault="00E5277F" w:rsidP="00E5277F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Scuola dell’Infanzia - Primaria – Secondaria 1° grado</w:t>
                      </w:r>
                    </w:p>
                    <w:p w:rsidR="00E5277F" w:rsidRPr="00F77F74" w:rsidRDefault="00E5277F" w:rsidP="00E5277F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Via Genova, 12 - 52024 Loro Ciuffenna (AR) Tel. 055 9170180 - Fax 055 9172051</w:t>
                      </w:r>
                    </w:p>
                    <w:p w:rsidR="00E5277F" w:rsidRPr="00F77F74" w:rsidRDefault="00E5277F" w:rsidP="00E5277F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 xml:space="preserve">E-mail: </w:t>
                      </w:r>
                      <w:proofErr w:type="gramStart"/>
                      <w:r w:rsidRPr="00F77F74">
                        <w:rPr>
                          <w:sz w:val="16"/>
                          <w:szCs w:val="16"/>
                        </w:rPr>
                        <w:t>ARIC826005@istruzione.it ;</w:t>
                      </w:r>
                      <w:proofErr w:type="gramEnd"/>
                      <w:r w:rsidRPr="00F77F74">
                        <w:rPr>
                          <w:sz w:val="16"/>
                          <w:szCs w:val="16"/>
                        </w:rPr>
                        <w:t xml:space="preserve"> E-mail posta certificata: ARIC826005@pec.istruzione.it</w:t>
                      </w:r>
                    </w:p>
                    <w:p w:rsidR="00E5277F" w:rsidRPr="00F77F74" w:rsidRDefault="00E5277F" w:rsidP="00E5277F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 xml:space="preserve">Sito Internet: </w:t>
                      </w:r>
                      <w:hyperlink r:id="rId6" w:history="1">
                        <w:r w:rsidR="000E07B8" w:rsidRPr="00704B51">
                          <w:rPr>
                            <w:rStyle w:val="Collegamentoipertestuale"/>
                            <w:rFonts w:eastAsiaTheme="majorEastAsia"/>
                            <w:sz w:val="16"/>
                            <w:szCs w:val="16"/>
                          </w:rPr>
                          <w:t>www.comprensivolorociuffenna.edu.it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277F" w:rsidRDefault="00E5277F" w:rsidP="00E5277F">
      <w:pPr>
        <w:pStyle w:val="Intestazione"/>
        <w:shd w:val="clear" w:color="auto" w:fill="FFFFFF"/>
        <w:tabs>
          <w:tab w:val="left" w:pos="6804"/>
        </w:tabs>
        <w:outlineLvl w:val="0"/>
        <w:rPr>
          <w:sz w:val="16"/>
          <w:szCs w:val="16"/>
        </w:rPr>
      </w:pPr>
      <w:r>
        <w:rPr>
          <w:noProof/>
          <w:position w:val="-68"/>
          <w:sz w:val="22"/>
          <w:szCs w:val="22"/>
        </w:rPr>
        <w:drawing>
          <wp:inline distT="0" distB="0" distL="0" distR="0">
            <wp:extent cx="613554" cy="609069"/>
            <wp:effectExtent l="19050" t="0" r="0" b="0"/>
            <wp:docPr id="4" name="Immagine 1" descr="C:\Users\Grazia\Desktop\logo colori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logo colori senza scritt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3" cy="60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68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F53AD6">
        <w:rPr>
          <w:noProof/>
          <w:position w:val="-68"/>
          <w:sz w:val="22"/>
          <w:szCs w:val="22"/>
        </w:rPr>
        <w:drawing>
          <wp:inline distT="0" distB="0" distL="0" distR="0">
            <wp:extent cx="593034" cy="630865"/>
            <wp:effectExtent l="19050" t="0" r="0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0" cy="63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F9" w:rsidRDefault="00B159F9" w:rsidP="00635288">
      <w:pPr>
        <w:pStyle w:val="Intestazione"/>
        <w:shd w:val="clear" w:color="auto" w:fill="FFFFFF"/>
        <w:tabs>
          <w:tab w:val="left" w:pos="6804"/>
        </w:tabs>
        <w:outlineLvl w:val="0"/>
        <w:rPr>
          <w:sz w:val="32"/>
          <w:szCs w:val="32"/>
        </w:rPr>
      </w:pPr>
    </w:p>
    <w:p w:rsidR="00CC716C" w:rsidRDefault="00CC716C" w:rsidP="00635288">
      <w:pPr>
        <w:pStyle w:val="Intestazione"/>
        <w:shd w:val="clear" w:color="auto" w:fill="FFFFFF"/>
        <w:tabs>
          <w:tab w:val="left" w:pos="6804"/>
        </w:tabs>
        <w:outlineLvl w:val="0"/>
        <w:rPr>
          <w:sz w:val="32"/>
          <w:szCs w:val="32"/>
        </w:rPr>
      </w:pPr>
    </w:p>
    <w:p w:rsidR="00CC716C" w:rsidRPr="00DD325E" w:rsidRDefault="00CC716C" w:rsidP="00635288">
      <w:pPr>
        <w:pStyle w:val="Intestazione"/>
        <w:shd w:val="clear" w:color="auto" w:fill="FFFFFF"/>
        <w:tabs>
          <w:tab w:val="left" w:pos="6804"/>
        </w:tabs>
        <w:outlineLvl w:val="0"/>
        <w:rPr>
          <w:sz w:val="32"/>
          <w:szCs w:val="32"/>
        </w:rPr>
      </w:pPr>
    </w:p>
    <w:p w:rsidR="00B159F9" w:rsidRDefault="00CC716C" w:rsidP="00635288">
      <w:pPr>
        <w:pStyle w:val="Intestazione"/>
        <w:shd w:val="clear" w:color="auto" w:fill="FFFFFF"/>
        <w:tabs>
          <w:tab w:val="left" w:pos="6804"/>
        </w:tabs>
        <w:outlineLvl w:val="0"/>
        <w:rPr>
          <w:b/>
        </w:rPr>
      </w:pPr>
      <w:r w:rsidRPr="00CC716C">
        <w:rPr>
          <w:b/>
        </w:rPr>
        <w:t>CIRCOLARE N.38</w:t>
      </w:r>
      <w:r>
        <w:rPr>
          <w:b/>
        </w:rPr>
        <w:t xml:space="preserve">                                                                                    AI DOCENTI</w:t>
      </w:r>
    </w:p>
    <w:p w:rsidR="00CC716C" w:rsidRDefault="00CC716C" w:rsidP="00635288">
      <w:pPr>
        <w:pStyle w:val="Intestazione"/>
        <w:shd w:val="clear" w:color="auto" w:fill="FFFFFF"/>
        <w:tabs>
          <w:tab w:val="left" w:pos="6804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AL PERSONALE ATA</w:t>
      </w:r>
    </w:p>
    <w:p w:rsidR="00CC716C" w:rsidRPr="00CC716C" w:rsidRDefault="00CC716C" w:rsidP="00635288">
      <w:pPr>
        <w:pStyle w:val="Intestazione"/>
        <w:shd w:val="clear" w:color="auto" w:fill="FFFFFF"/>
        <w:tabs>
          <w:tab w:val="left" w:pos="6804"/>
        </w:tabs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AI GENITORI</w:t>
      </w:r>
    </w:p>
    <w:p w:rsidR="00B159F9" w:rsidRDefault="00DD325E" w:rsidP="00635288">
      <w:pPr>
        <w:pStyle w:val="Intestazione"/>
        <w:shd w:val="clear" w:color="auto" w:fill="FFFFFF"/>
        <w:tabs>
          <w:tab w:val="left" w:pos="6804"/>
        </w:tabs>
        <w:outlineLvl w:val="0"/>
      </w:pPr>
      <w:r>
        <w:t xml:space="preserve">  </w:t>
      </w:r>
    </w:p>
    <w:p w:rsidR="00B159F9" w:rsidRDefault="00B159F9" w:rsidP="00635288">
      <w:pPr>
        <w:pStyle w:val="Intestazione"/>
        <w:shd w:val="clear" w:color="auto" w:fill="FFFFFF"/>
        <w:tabs>
          <w:tab w:val="left" w:pos="6804"/>
        </w:tabs>
        <w:outlineLvl w:val="0"/>
      </w:pPr>
    </w:p>
    <w:p w:rsidR="00CC716C" w:rsidRDefault="00B159F9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tab/>
        <w:t xml:space="preserve">  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Oggetto: </w:t>
      </w:r>
      <w:r>
        <w:rPr>
          <w:b/>
          <w:bCs/>
          <w:color w:val="333333"/>
        </w:rPr>
        <w:t>Divieto utilizzo telefono cellulare a scuola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Con la presente si ribadisce il </w:t>
      </w:r>
      <w:r>
        <w:rPr>
          <w:b/>
          <w:bCs/>
          <w:color w:val="333333"/>
        </w:rPr>
        <w:t>divieto di utilizzo di telefoni cellulari e di altri dispositivi mobili </w:t>
      </w:r>
      <w:r>
        <w:rPr>
          <w:color w:val="333333"/>
        </w:rPr>
        <w:t xml:space="preserve">all’interno delle strutture scolastiche così come richiamato dalla normativa vigente (DPR 24 giugno 1998, n. 249 – Regolamento recante lo Statuto delle studentesse e degli studenti della scuola secondaria; DPR 21 novembre 2007, n. 235 – Regolamento recante modifiche ed integrazioni al decreto del Presidente della Repubblica 24 giugno 1998, n. 249, concernente lo statuto delle studentesse e degli studenti della scuola secondaria; Direttiva Ministeriale 15 marzo 2007 – Linee di indirizzo ed indicazioni in materia di utilizzo di telefoni cellulari e di altri dispositivi elettronici durante l’attività didattica, irrogazione di sanzioni disciplinari, dovere di vigilanza e di corresponsabilità dei genitori e dei docenti; Legge 29 maggio 2017 n. 71 recante Disposizioni a tutela dei minori per la prevenzione ed il contrasto del fenomeno del </w:t>
      </w:r>
      <w:proofErr w:type="spellStart"/>
      <w:r>
        <w:rPr>
          <w:color w:val="333333"/>
        </w:rPr>
        <w:t>cyberbullismo</w:t>
      </w:r>
      <w:proofErr w:type="spellEnd"/>
      <w:r>
        <w:rPr>
          <w:color w:val="333333"/>
        </w:rPr>
        <w:t>).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b/>
          <w:bCs/>
          <w:color w:val="333333"/>
        </w:rPr>
        <w:t xml:space="preserve">Il divieto di utilizzo del cellulare e degli altri dispositivi mobili non si applica soltanto all’orario delle lezioni ma è vigente anche negli intervalli e nelle altre pause dell’attività didattica </w:t>
      </w:r>
      <w:r>
        <w:rPr>
          <w:bCs/>
          <w:color w:val="333333"/>
        </w:rPr>
        <w:t>(ad es. mensa, intervallo…).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Nel caso in cui gli alunni non tengano il cellulare spento, lo utilizzino per chiamate e/o messaggistica o altri usi non consentiti (giochi, ascolto musica, ecc.), lo utilizzino durante una verifica scritta o effettuino riprese audio/foto/video senza informare preventivamente il docente, lo stesso provvederà al </w:t>
      </w:r>
      <w:r>
        <w:rPr>
          <w:b/>
          <w:bCs/>
          <w:color w:val="333333"/>
        </w:rPr>
        <w:t>ritiro dello strumento</w:t>
      </w:r>
      <w:r>
        <w:rPr>
          <w:color w:val="333333"/>
        </w:rPr>
        <w:t xml:space="preserve">, alla convocazione della famiglia per la riconsegna del cellulare (durante l’orario scolastico) e all’eventuale cancellazione di </w:t>
      </w:r>
      <w:proofErr w:type="spellStart"/>
      <w:r>
        <w:rPr>
          <w:color w:val="333333"/>
        </w:rPr>
        <w:t>files</w:t>
      </w:r>
      <w:proofErr w:type="spellEnd"/>
      <w:r>
        <w:rPr>
          <w:color w:val="333333"/>
        </w:rPr>
        <w:t xml:space="preserve"> alla presenza della famiglia. 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Le famiglie sono invitate ad adoperarsi, nel modo che riterranno più opportuno, a sensibilizzare i propri figli ad un uso idoneo dei suddetti dispositivi, contribuendo a creare quell’alleanza educativa in grado di trasmettere obiettivi e valori per costruire insieme identità, appartenenza e responsabilità.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Si ricorda, inoltre, che </w:t>
      </w:r>
      <w:r>
        <w:rPr>
          <w:b/>
          <w:bCs/>
          <w:color w:val="333333"/>
        </w:rPr>
        <w:t>il divieto di utilizzare i telefoni cellulari durante lo svolgimento delle attività di insegnamento opera anche nei confronti del personale docente</w:t>
      </w:r>
      <w:r>
        <w:rPr>
          <w:color w:val="333333"/>
        </w:rPr>
        <w:t xml:space="preserve">, in considerazione dei doveri derivanti dal CCNL vigente e dalla necessità di assicurare, all’interno della comunità scolastica, le migliori condizioni per lo svolgimento sereno ed efficace delle attività didattiche, </w:t>
      </w:r>
      <w:r>
        <w:rPr>
          <w:color w:val="333333"/>
        </w:rPr>
        <w:lastRenderedPageBreak/>
        <w:t xml:space="preserve">unitamente all’esigenza educativa di offrire ai ragazzi un modello di riferimento esemplare da parte degli adulti. 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Sono tuttavia esonerati dal divieto dell’uso del cellulare soltanto i docenti collaboratori del DS e i docenti fiduciari di plesso che, per motivi logistici ed organizzativi, dovranno essere comunque raggiungibili in qualsiasi momento dal DS o da un suo delegato.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Lo stesso divieto di utilizzare telefoni cellulari riguarda anche il </w:t>
      </w:r>
      <w:r>
        <w:rPr>
          <w:b/>
          <w:bCs/>
          <w:color w:val="333333"/>
        </w:rPr>
        <w:t>personale ATA</w:t>
      </w:r>
      <w:r>
        <w:rPr>
          <w:color w:val="333333"/>
        </w:rPr>
        <w:t> e i collaboratori scolastici in servizio durante le ore di lezione nei luoghi ad essi destinati, comprese le pertinenze frequentate dagli alunni quali atri e corridoi.</w:t>
      </w:r>
    </w:p>
    <w:p w:rsid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</w:p>
    <w:p w:rsidR="00CC716C" w:rsidRPr="00CC716C" w:rsidRDefault="00CC716C" w:rsidP="00CC716C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color w:val="333333"/>
        </w:rPr>
      </w:pPr>
      <w:r>
        <w:rPr>
          <w:color w:val="333333"/>
        </w:rPr>
        <w:t>Confidando nella massima collaborazione di tutti, si inviano cordiali saluti.</w:t>
      </w:r>
    </w:p>
    <w:p w:rsidR="00CC716C" w:rsidRDefault="00CC716C" w:rsidP="00CC716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16C" w:rsidRDefault="00CC716C" w:rsidP="00CC716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16C" w:rsidRDefault="00CC716C" w:rsidP="00CC716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16C" w:rsidRDefault="00CC716C" w:rsidP="00CC716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16C" w:rsidRDefault="00CC716C" w:rsidP="00CC716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716C" w:rsidRDefault="00CC716C" w:rsidP="002654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Loro Ciuffenna, 20/01/2022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54CB" w:rsidRDefault="002654CB" w:rsidP="002654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54CB" w:rsidRDefault="002654CB" w:rsidP="002654C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54CB" w:rsidRDefault="002654CB" w:rsidP="002654CB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2654CB" w:rsidRDefault="002654CB" w:rsidP="002654C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Paolo Paradiso</w:t>
      </w:r>
    </w:p>
    <w:p w:rsidR="002654CB" w:rsidRDefault="002654CB" w:rsidP="002654CB">
      <w:pPr>
        <w:spacing w:after="0"/>
        <w:ind w:left="6372"/>
        <w:jc w:val="both"/>
        <w:rPr>
          <w:sz w:val="23"/>
          <w:szCs w:val="23"/>
        </w:rPr>
      </w:pPr>
      <w:r>
        <w:rPr>
          <w:color w:val="000000"/>
          <w:position w:val="-2"/>
          <w:sz w:val="16"/>
          <w:szCs w:val="16"/>
        </w:rPr>
        <w:t xml:space="preserve">(Firma autografa sostituita a mezzo stampa ai sensi e per gli effetti dell’art.3, c.2 </w:t>
      </w:r>
      <w:proofErr w:type="spellStart"/>
      <w:r>
        <w:rPr>
          <w:color w:val="000000"/>
          <w:position w:val="-2"/>
          <w:sz w:val="16"/>
          <w:szCs w:val="16"/>
        </w:rPr>
        <w:t>D.Lgs</w:t>
      </w:r>
      <w:proofErr w:type="spellEnd"/>
      <w:r>
        <w:rPr>
          <w:color w:val="000000"/>
          <w:position w:val="-2"/>
          <w:sz w:val="16"/>
          <w:szCs w:val="16"/>
        </w:rPr>
        <w:t xml:space="preserve"> n.39/93)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59F9" w:rsidRDefault="00B159F9" w:rsidP="00975F30">
      <w:pPr>
        <w:pStyle w:val="Intestazione"/>
        <w:shd w:val="clear" w:color="auto" w:fill="FFFFFF"/>
        <w:tabs>
          <w:tab w:val="left" w:pos="6804"/>
        </w:tabs>
        <w:outlineLvl w:val="0"/>
      </w:pPr>
    </w:p>
    <w:sectPr w:rsidR="00B159F9" w:rsidSect="007F5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0650"/>
    <w:multiLevelType w:val="hybridMultilevel"/>
    <w:tmpl w:val="C2DC2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7DFA"/>
    <w:multiLevelType w:val="hybridMultilevel"/>
    <w:tmpl w:val="44B074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F"/>
    <w:rsid w:val="00011604"/>
    <w:rsid w:val="0001564D"/>
    <w:rsid w:val="00034F77"/>
    <w:rsid w:val="0008785D"/>
    <w:rsid w:val="00090A3B"/>
    <w:rsid w:val="000E07B8"/>
    <w:rsid w:val="000F77C1"/>
    <w:rsid w:val="00120A32"/>
    <w:rsid w:val="001727F1"/>
    <w:rsid w:val="001A6257"/>
    <w:rsid w:val="001D6DB3"/>
    <w:rsid w:val="0020250C"/>
    <w:rsid w:val="002618AD"/>
    <w:rsid w:val="002654CB"/>
    <w:rsid w:val="002F43E1"/>
    <w:rsid w:val="00302538"/>
    <w:rsid w:val="00313494"/>
    <w:rsid w:val="0032518F"/>
    <w:rsid w:val="00332EF3"/>
    <w:rsid w:val="003B563E"/>
    <w:rsid w:val="003F3EC6"/>
    <w:rsid w:val="00432795"/>
    <w:rsid w:val="00446F4C"/>
    <w:rsid w:val="0046025B"/>
    <w:rsid w:val="00472A68"/>
    <w:rsid w:val="004815E3"/>
    <w:rsid w:val="004909A8"/>
    <w:rsid w:val="004B4036"/>
    <w:rsid w:val="004D7F94"/>
    <w:rsid w:val="004E381F"/>
    <w:rsid w:val="00533846"/>
    <w:rsid w:val="00567CDC"/>
    <w:rsid w:val="005A77ED"/>
    <w:rsid w:val="00615741"/>
    <w:rsid w:val="0062215A"/>
    <w:rsid w:val="00635288"/>
    <w:rsid w:val="006433CE"/>
    <w:rsid w:val="0067565F"/>
    <w:rsid w:val="006A3734"/>
    <w:rsid w:val="006A3F23"/>
    <w:rsid w:val="006E490E"/>
    <w:rsid w:val="00722D2B"/>
    <w:rsid w:val="00725F3E"/>
    <w:rsid w:val="00757BFE"/>
    <w:rsid w:val="00796A11"/>
    <w:rsid w:val="007D14D6"/>
    <w:rsid w:val="007F502B"/>
    <w:rsid w:val="00872CD4"/>
    <w:rsid w:val="00911622"/>
    <w:rsid w:val="00911BAB"/>
    <w:rsid w:val="00917B64"/>
    <w:rsid w:val="009625D9"/>
    <w:rsid w:val="00975F30"/>
    <w:rsid w:val="009A3807"/>
    <w:rsid w:val="009B7F23"/>
    <w:rsid w:val="009C0725"/>
    <w:rsid w:val="009C2BFE"/>
    <w:rsid w:val="00A0782D"/>
    <w:rsid w:val="00A30E6A"/>
    <w:rsid w:val="00B159F9"/>
    <w:rsid w:val="00B16EFB"/>
    <w:rsid w:val="00B21D97"/>
    <w:rsid w:val="00B801A8"/>
    <w:rsid w:val="00BB3B15"/>
    <w:rsid w:val="00BC0769"/>
    <w:rsid w:val="00C03193"/>
    <w:rsid w:val="00C65037"/>
    <w:rsid w:val="00C73B42"/>
    <w:rsid w:val="00C740BA"/>
    <w:rsid w:val="00C76988"/>
    <w:rsid w:val="00CA1FD2"/>
    <w:rsid w:val="00CC030C"/>
    <w:rsid w:val="00CC716C"/>
    <w:rsid w:val="00CC76D7"/>
    <w:rsid w:val="00D22296"/>
    <w:rsid w:val="00D76592"/>
    <w:rsid w:val="00DA728F"/>
    <w:rsid w:val="00DC3FF5"/>
    <w:rsid w:val="00DC7E60"/>
    <w:rsid w:val="00DD325E"/>
    <w:rsid w:val="00DE07C5"/>
    <w:rsid w:val="00DE1020"/>
    <w:rsid w:val="00E324C8"/>
    <w:rsid w:val="00E5277F"/>
    <w:rsid w:val="00E566AE"/>
    <w:rsid w:val="00E96666"/>
    <w:rsid w:val="00EA1204"/>
    <w:rsid w:val="00EA15E1"/>
    <w:rsid w:val="00EB0E55"/>
    <w:rsid w:val="00EC7A9C"/>
    <w:rsid w:val="00ED05AF"/>
    <w:rsid w:val="00F32A04"/>
    <w:rsid w:val="00F55654"/>
    <w:rsid w:val="00F80493"/>
    <w:rsid w:val="00F96D2E"/>
    <w:rsid w:val="00FA406B"/>
    <w:rsid w:val="00FB73CC"/>
    <w:rsid w:val="00FC061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0B380-0C09-4B07-BCF9-8C1E08D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7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27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27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277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277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7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E1020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E1020"/>
    <w:rPr>
      <w:rFonts w:ascii="Consolas" w:hAnsi="Consolas" w:cs="Consolas"/>
      <w:sz w:val="21"/>
      <w:szCs w:val="21"/>
      <w:lang w:eastAsia="it-IT"/>
    </w:rPr>
  </w:style>
  <w:style w:type="table" w:styleId="Grigliatabella">
    <w:name w:val="Table Grid"/>
    <w:basedOn w:val="Tabellanormale"/>
    <w:uiPriority w:val="59"/>
    <w:rsid w:val="00E9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CC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8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lorociuffenna.edu.it" TargetMode="External"/><Relationship Id="rId5" Type="http://schemas.openxmlformats.org/officeDocument/2006/relationships/hyperlink" Target="http://www.comprensivolorociuffenna.ed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Lapini</dc:creator>
  <cp:lastModifiedBy>user</cp:lastModifiedBy>
  <cp:revision>3</cp:revision>
  <cp:lastPrinted>2021-11-10T08:22:00Z</cp:lastPrinted>
  <dcterms:created xsi:type="dcterms:W3CDTF">2022-01-20T11:37:00Z</dcterms:created>
  <dcterms:modified xsi:type="dcterms:W3CDTF">2022-01-20T11:39:00Z</dcterms:modified>
</cp:coreProperties>
</file>